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C5FCE" w14:textId="77777777" w:rsidR="00FD65CD" w:rsidRPr="00635BBE" w:rsidRDefault="00FD65CD" w:rsidP="00FD65CD">
      <w:pPr>
        <w:jc w:val="right"/>
        <w:rPr>
          <w:rFonts w:ascii="Arial" w:hAnsi="Arial" w:cs="Arial"/>
          <w:b/>
          <w:i/>
        </w:rPr>
      </w:pPr>
      <w:r w:rsidRPr="00635BBE">
        <w:rPr>
          <w:rFonts w:ascii="Arial" w:hAnsi="Arial" w:cs="Arial"/>
          <w:b/>
          <w:i/>
        </w:rPr>
        <w:t>Załącznik Nr 2</w:t>
      </w:r>
      <w:r>
        <w:rPr>
          <w:rFonts w:ascii="Arial" w:hAnsi="Arial" w:cs="Arial"/>
          <w:b/>
          <w:i/>
        </w:rPr>
        <w:t xml:space="preserve"> </w:t>
      </w:r>
    </w:p>
    <w:p w14:paraId="09443456" w14:textId="77777777" w:rsidR="00FD65CD" w:rsidRPr="0002674F" w:rsidRDefault="00FD65CD" w:rsidP="00FD65CD">
      <w:pPr>
        <w:jc w:val="center"/>
      </w:pPr>
    </w:p>
    <w:p w14:paraId="18987A32" w14:textId="77777777" w:rsidR="00FD65CD" w:rsidRDefault="00FD65CD" w:rsidP="00FD65CD">
      <w:pPr>
        <w:jc w:val="center"/>
        <w:rPr>
          <w:b/>
          <w:sz w:val="28"/>
          <w:szCs w:val="28"/>
        </w:rPr>
      </w:pPr>
    </w:p>
    <w:p w14:paraId="2C94976C" w14:textId="77777777" w:rsidR="00FD65CD" w:rsidRDefault="00FD65CD" w:rsidP="00FD65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OFERTA WYKONAWCY NA  DOSTAWĘ KLIMATYZATORÓW PRZENOŚNYCH ORAZ WENTYLATORÓW</w:t>
      </w:r>
    </w:p>
    <w:p w14:paraId="5B81DA1B" w14:textId="77777777" w:rsidR="00FD65CD" w:rsidRPr="005852D5" w:rsidRDefault="00FD65CD" w:rsidP="00FD65CD">
      <w:pPr>
        <w:jc w:val="center"/>
        <w:rPr>
          <w:b/>
          <w:sz w:val="28"/>
          <w:szCs w:val="28"/>
        </w:rPr>
      </w:pPr>
    </w:p>
    <w:tbl>
      <w:tblPr>
        <w:tblW w:w="154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4253"/>
        <w:gridCol w:w="3430"/>
        <w:gridCol w:w="993"/>
        <w:gridCol w:w="993"/>
        <w:gridCol w:w="1133"/>
        <w:gridCol w:w="1135"/>
        <w:gridCol w:w="1134"/>
        <w:gridCol w:w="963"/>
        <w:gridCol w:w="964"/>
      </w:tblGrid>
      <w:tr w:rsidR="00FD65CD" w:rsidRPr="009433B6" w14:paraId="07BDE8CC" w14:textId="77777777" w:rsidTr="00EA3B5B">
        <w:trPr>
          <w:trHeight w:val="948"/>
        </w:trPr>
        <w:tc>
          <w:tcPr>
            <w:tcW w:w="425" w:type="dxa"/>
            <w:shd w:val="clear" w:color="auto" w:fill="auto"/>
            <w:vAlign w:val="center"/>
          </w:tcPr>
          <w:p w14:paraId="1F992FC7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r w:rsidRPr="009433B6">
              <w:rPr>
                <w:sz w:val="20"/>
                <w:szCs w:val="20"/>
              </w:rPr>
              <w:t>L.p.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2CAA355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r w:rsidRPr="009433B6">
              <w:rPr>
                <w:sz w:val="20"/>
                <w:szCs w:val="20"/>
              </w:rPr>
              <w:t>Nazwa pozycji</w:t>
            </w:r>
          </w:p>
        </w:tc>
        <w:tc>
          <w:tcPr>
            <w:tcW w:w="3430" w:type="dxa"/>
          </w:tcPr>
          <w:p w14:paraId="42E8DD01" w14:textId="77777777" w:rsidR="00FD65CD" w:rsidRDefault="00FD65CD" w:rsidP="00EA3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7A734321" w14:textId="77777777" w:rsidR="00FD65CD" w:rsidRDefault="00FD65CD" w:rsidP="00EA3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Asortyment oferowany                       (parametry nie gorsze od podanych w kol.2,  model/typ, producent)                                                                            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E34C0A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Jm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14:paraId="54E8E9A2" w14:textId="77777777" w:rsidR="00FD65CD" w:rsidRDefault="00FD65CD" w:rsidP="00EA3B5B">
            <w:pPr>
              <w:jc w:val="center"/>
              <w:rPr>
                <w:sz w:val="20"/>
                <w:szCs w:val="20"/>
              </w:rPr>
            </w:pPr>
          </w:p>
          <w:p w14:paraId="0657C911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</w:t>
            </w:r>
          </w:p>
          <w:p w14:paraId="70C94326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4220EEC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r w:rsidRPr="009433B6">
              <w:rPr>
                <w:sz w:val="20"/>
                <w:szCs w:val="20"/>
              </w:rPr>
              <w:t>Cena jednostkowa</w:t>
            </w:r>
            <w:r>
              <w:rPr>
                <w:sz w:val="20"/>
                <w:szCs w:val="20"/>
              </w:rPr>
              <w:t xml:space="preserve"> netto [zł]</w:t>
            </w:r>
          </w:p>
        </w:tc>
        <w:tc>
          <w:tcPr>
            <w:tcW w:w="1135" w:type="dxa"/>
          </w:tcPr>
          <w:p w14:paraId="59A37955" w14:textId="77777777" w:rsidR="00FD65CD" w:rsidRDefault="00FD65CD" w:rsidP="00EA3B5B">
            <w:pPr>
              <w:jc w:val="center"/>
              <w:rPr>
                <w:sz w:val="20"/>
                <w:szCs w:val="20"/>
              </w:rPr>
            </w:pPr>
          </w:p>
          <w:p w14:paraId="6F72869F" w14:textId="77777777" w:rsidR="00FD65CD" w:rsidRDefault="00FD65CD" w:rsidP="00EA3B5B">
            <w:pPr>
              <w:jc w:val="center"/>
              <w:rPr>
                <w:sz w:val="20"/>
                <w:szCs w:val="20"/>
              </w:rPr>
            </w:pPr>
          </w:p>
          <w:p w14:paraId="17A36C50" w14:textId="77777777" w:rsidR="00FD65CD" w:rsidRDefault="00FD65CD" w:rsidP="00EA3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Stawka VAT</w:t>
            </w:r>
          </w:p>
          <w:p w14:paraId="737EF7ED" w14:textId="77777777" w:rsidR="00FD65CD" w:rsidRDefault="00FD65CD" w:rsidP="00EA3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FA2825" w14:textId="77777777" w:rsidR="00FD65CD" w:rsidRDefault="00FD65CD" w:rsidP="00EA3B5B">
            <w:pPr>
              <w:jc w:val="center"/>
              <w:rPr>
                <w:sz w:val="20"/>
                <w:szCs w:val="20"/>
              </w:rPr>
            </w:pPr>
          </w:p>
          <w:p w14:paraId="5FE306C1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r w:rsidRPr="009433B6">
              <w:rPr>
                <w:sz w:val="20"/>
                <w:szCs w:val="20"/>
              </w:rPr>
              <w:t xml:space="preserve">Cena </w:t>
            </w:r>
            <w:r>
              <w:rPr>
                <w:sz w:val="20"/>
                <w:szCs w:val="20"/>
              </w:rPr>
              <w:t xml:space="preserve">             </w:t>
            </w:r>
            <w:r w:rsidRPr="009433B6">
              <w:rPr>
                <w:sz w:val="20"/>
                <w:szCs w:val="20"/>
              </w:rPr>
              <w:t xml:space="preserve">jednostkowa </w:t>
            </w:r>
            <w:r>
              <w:rPr>
                <w:sz w:val="20"/>
                <w:szCs w:val="20"/>
              </w:rPr>
              <w:t xml:space="preserve">    </w:t>
            </w:r>
            <w:r w:rsidRPr="009433B6">
              <w:rPr>
                <w:sz w:val="20"/>
                <w:szCs w:val="20"/>
              </w:rPr>
              <w:t xml:space="preserve">brutto </w:t>
            </w:r>
            <w:r>
              <w:rPr>
                <w:sz w:val="20"/>
                <w:szCs w:val="20"/>
              </w:rPr>
              <w:t>[zł]</w:t>
            </w:r>
          </w:p>
          <w:p w14:paraId="238708DC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0E6BA53C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r w:rsidRPr="009433B6">
              <w:rPr>
                <w:sz w:val="20"/>
                <w:szCs w:val="20"/>
              </w:rPr>
              <w:t>Wartość</w:t>
            </w:r>
            <w:r>
              <w:rPr>
                <w:sz w:val="20"/>
                <w:szCs w:val="20"/>
              </w:rPr>
              <w:t xml:space="preserve"> ogółem</w:t>
            </w:r>
            <w:r w:rsidRPr="009433B6">
              <w:rPr>
                <w:sz w:val="20"/>
                <w:szCs w:val="20"/>
              </w:rPr>
              <w:t xml:space="preserve"> netto </w:t>
            </w:r>
            <w:r>
              <w:rPr>
                <w:sz w:val="20"/>
                <w:szCs w:val="20"/>
              </w:rPr>
              <w:t>[zł]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52AEA2F2" w14:textId="77777777" w:rsidR="00FD65CD" w:rsidRDefault="00FD65CD" w:rsidP="00EA3B5B">
            <w:pPr>
              <w:jc w:val="center"/>
              <w:rPr>
                <w:sz w:val="20"/>
                <w:szCs w:val="20"/>
              </w:rPr>
            </w:pPr>
          </w:p>
          <w:p w14:paraId="10AE07F1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r w:rsidRPr="009433B6">
              <w:rPr>
                <w:sz w:val="20"/>
                <w:szCs w:val="20"/>
              </w:rPr>
              <w:t>Wartość</w:t>
            </w:r>
            <w:r>
              <w:rPr>
                <w:sz w:val="20"/>
                <w:szCs w:val="20"/>
              </w:rPr>
              <w:t xml:space="preserve"> ogółem </w:t>
            </w:r>
            <w:r w:rsidRPr="009433B6">
              <w:rPr>
                <w:sz w:val="20"/>
                <w:szCs w:val="20"/>
              </w:rPr>
              <w:t xml:space="preserve"> brutto</w:t>
            </w:r>
            <w:r>
              <w:rPr>
                <w:sz w:val="20"/>
                <w:szCs w:val="20"/>
              </w:rPr>
              <w:t xml:space="preserve"> [zł]</w:t>
            </w:r>
          </w:p>
          <w:p w14:paraId="7F735CD9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</w:p>
        </w:tc>
      </w:tr>
      <w:tr w:rsidR="00FD65CD" w:rsidRPr="009433B6" w14:paraId="3C2C2D11" w14:textId="77777777" w:rsidTr="00EA3B5B">
        <w:tc>
          <w:tcPr>
            <w:tcW w:w="425" w:type="dxa"/>
            <w:shd w:val="clear" w:color="auto" w:fill="auto"/>
            <w:vAlign w:val="center"/>
          </w:tcPr>
          <w:p w14:paraId="1B98863F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r w:rsidRPr="009433B6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562D1D7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r w:rsidRPr="009433B6">
              <w:rPr>
                <w:sz w:val="20"/>
                <w:szCs w:val="20"/>
              </w:rPr>
              <w:t>2</w:t>
            </w:r>
          </w:p>
        </w:tc>
        <w:tc>
          <w:tcPr>
            <w:tcW w:w="3430" w:type="dxa"/>
          </w:tcPr>
          <w:p w14:paraId="7B18EC5C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307BAA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04CE27" w14:textId="77777777" w:rsidR="00FD65CD" w:rsidRPr="002403EC" w:rsidRDefault="00FD65CD" w:rsidP="00EA3B5B">
            <w:pPr>
              <w:jc w:val="center"/>
              <w:rPr>
                <w:b/>
                <w:sz w:val="20"/>
                <w:szCs w:val="20"/>
              </w:rPr>
            </w:pPr>
            <w:r w:rsidRPr="002403E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C6553C9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5" w:type="dxa"/>
          </w:tcPr>
          <w:p w14:paraId="264C008A" w14:textId="77777777" w:rsidR="00FD65CD" w:rsidRDefault="00FD65CD" w:rsidP="00EA3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BD82A7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D4A1650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3E46C624" w14:textId="77777777" w:rsidR="00FD65CD" w:rsidRPr="009433B6" w:rsidRDefault="00FD65CD" w:rsidP="00EA3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FD65CD" w14:paraId="4EDBBAD7" w14:textId="77777777" w:rsidTr="00EA3B5B">
        <w:trPr>
          <w:trHeight w:val="1559"/>
        </w:trPr>
        <w:tc>
          <w:tcPr>
            <w:tcW w:w="425" w:type="dxa"/>
            <w:shd w:val="clear" w:color="auto" w:fill="auto"/>
            <w:vAlign w:val="center"/>
          </w:tcPr>
          <w:p w14:paraId="05C9C4CA" w14:textId="77777777" w:rsidR="00FD65CD" w:rsidRDefault="00FD65CD" w:rsidP="00EA3B5B">
            <w:pPr>
              <w:jc w:val="center"/>
            </w:pPr>
            <w:r>
              <w:t>1.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88F242B" w14:textId="77777777" w:rsidR="00FD65CD" w:rsidRDefault="00FD65CD" w:rsidP="00EA3B5B"/>
          <w:p w14:paraId="166B5499" w14:textId="77777777" w:rsidR="00FD65CD" w:rsidRDefault="00FD65CD" w:rsidP="00EA3B5B">
            <w:r w:rsidRPr="003B6336">
              <w:rPr>
                <w:b/>
                <w:bCs/>
              </w:rPr>
              <w:t xml:space="preserve">Klimatyzator przenośny </w:t>
            </w:r>
            <w:proofErr w:type="spellStart"/>
            <w:r w:rsidRPr="003B6336">
              <w:rPr>
                <w:b/>
                <w:bCs/>
              </w:rPr>
              <w:t>Warmtec</w:t>
            </w:r>
            <w:proofErr w:type="spellEnd"/>
            <w:r w:rsidRPr="003B6336">
              <w:rPr>
                <w:b/>
                <w:bCs/>
              </w:rPr>
              <w:t xml:space="preserve"> </w:t>
            </w:r>
            <w:proofErr w:type="spellStart"/>
            <w:r w:rsidRPr="003B6336">
              <w:rPr>
                <w:b/>
                <w:bCs/>
              </w:rPr>
              <w:t>Froya</w:t>
            </w:r>
            <w:proofErr w:type="spellEnd"/>
            <w:r w:rsidRPr="003B6336">
              <w:rPr>
                <w:b/>
                <w:bCs/>
              </w:rPr>
              <w:t xml:space="preserve"> KP35W lub równoważny</w:t>
            </w:r>
            <w:r>
              <w:t xml:space="preserve"> </w:t>
            </w:r>
            <w:r w:rsidRPr="008F5D0D">
              <w:t xml:space="preserve">do pomieszczeń o powierzchni do 40m2 z funkcją: </w:t>
            </w:r>
            <w:r w:rsidRPr="00F651A3">
              <w:rPr>
                <w:b/>
                <w:bCs/>
              </w:rPr>
              <w:t>chłodzenia, ogrzewania, osuszania i cyrkulacji</w:t>
            </w:r>
            <w:r w:rsidRPr="008F5D0D">
              <w:t xml:space="preserve">. </w:t>
            </w:r>
            <w:r w:rsidRPr="00F651A3">
              <w:rPr>
                <w:b/>
                <w:bCs/>
              </w:rPr>
              <w:t>Wydajność chłodnicza 3,5 kW</w:t>
            </w:r>
            <w:r w:rsidRPr="008F5D0D">
              <w:t xml:space="preserve">, wydajność grzewcza </w:t>
            </w:r>
            <w:r>
              <w:t>3,2 kW</w:t>
            </w:r>
            <w:r w:rsidRPr="008F5D0D">
              <w:t>,</w:t>
            </w:r>
            <w:r>
              <w:t xml:space="preserve"> wydajność osuszania 40,8l/24h,</w:t>
            </w:r>
            <w:r w:rsidRPr="008F5D0D">
              <w:t xml:space="preserve"> czynnik chłodzący R290, zużycie energii max. 1,</w:t>
            </w:r>
            <w:r>
              <w:t>3</w:t>
            </w:r>
            <w:r w:rsidRPr="008F5D0D">
              <w:t xml:space="preserve"> kW</w:t>
            </w:r>
            <w:r>
              <w:t xml:space="preserve"> na 60 min pracy</w:t>
            </w:r>
            <w:r w:rsidRPr="008F5D0D">
              <w:t xml:space="preserve">, klasa energetyczna chłodzenie - A, klasa energetyczna grzanie - A+. </w:t>
            </w:r>
            <w:r>
              <w:t xml:space="preserve">Zakres temperatury w trybie chłodzenia: 18ºC - 32°C. Zakres temperatury w trybie ogrzewania: 13ºC-27°C. </w:t>
            </w:r>
            <w:r w:rsidRPr="008F5D0D">
              <w:t xml:space="preserve">Poziom hałasu nie przekraczający 65 </w:t>
            </w:r>
            <w:proofErr w:type="spellStart"/>
            <w:r w:rsidRPr="008F5D0D">
              <w:t>dB</w:t>
            </w:r>
            <w:proofErr w:type="spellEnd"/>
            <w:r w:rsidRPr="008F5D0D">
              <w:t>, waga max. 3</w:t>
            </w:r>
            <w:r>
              <w:t xml:space="preserve">0 </w:t>
            </w:r>
            <w:r w:rsidRPr="008F5D0D">
              <w:t xml:space="preserve">kg, zasilanie 220-240V/50Hz. </w:t>
            </w:r>
          </w:p>
          <w:p w14:paraId="2E99364B" w14:textId="77777777" w:rsidR="00FD65CD" w:rsidRPr="00F651A3" w:rsidRDefault="00FD65CD" w:rsidP="00EA3B5B">
            <w:pPr>
              <w:rPr>
                <w:b/>
                <w:bCs/>
              </w:rPr>
            </w:pPr>
            <w:r w:rsidRPr="00F651A3">
              <w:rPr>
                <w:b/>
                <w:bCs/>
              </w:rPr>
              <w:t xml:space="preserve">Funkcje: swing, </w:t>
            </w:r>
            <w:proofErr w:type="spellStart"/>
            <w:r w:rsidRPr="00F651A3">
              <w:rPr>
                <w:b/>
                <w:bCs/>
              </w:rPr>
              <w:t>sleep</w:t>
            </w:r>
            <w:proofErr w:type="spellEnd"/>
            <w:r w:rsidRPr="00F651A3">
              <w:rPr>
                <w:b/>
                <w:bCs/>
              </w:rPr>
              <w:t>, smart, turbo, funkcja UV.</w:t>
            </w:r>
          </w:p>
          <w:p w14:paraId="46C4A460" w14:textId="77777777" w:rsidR="00FD65CD" w:rsidRDefault="00FD65CD" w:rsidP="00EA3B5B">
            <w:r>
              <w:t xml:space="preserve">Wyposażenie: wyświetlacz elektroniczny, dotykowy </w:t>
            </w:r>
            <w:r w:rsidRPr="008F5D0D">
              <w:t>panel sterowania, pilot zdalnego sterowania z bateriami, regulowane klapy powietrza, schowek na przewód, kółka umożliwiające</w:t>
            </w:r>
            <w:r>
              <w:t xml:space="preserve"> przemieszczanie, </w:t>
            </w:r>
            <w:proofErr w:type="spellStart"/>
            <w:r w:rsidRPr="00F651A3">
              <w:rPr>
                <w:b/>
                <w:bCs/>
              </w:rPr>
              <w:t>timer</w:t>
            </w:r>
            <w:proofErr w:type="spellEnd"/>
            <w:r w:rsidRPr="00F651A3">
              <w:rPr>
                <w:b/>
                <w:bCs/>
              </w:rPr>
              <w:t xml:space="preserve"> 1-24 H</w:t>
            </w:r>
            <w:r>
              <w:t xml:space="preserve">, </w:t>
            </w:r>
            <w:r w:rsidRPr="008F5D0D">
              <w:t>programowanie automatycznego wyłączenia, rura wyrzutowa długości min. 1</w:t>
            </w:r>
            <w:r>
              <w:t xml:space="preserve"> </w:t>
            </w:r>
            <w:r w:rsidRPr="008F5D0D">
              <w:t>500 mm, wymienna płaska końcówka wylotowa do okna, gwarancja nie krótsza niż 24 miesiące, karta gwarancyjna, instrukcja obsługi w języku polskim</w:t>
            </w:r>
            <w:r>
              <w:t xml:space="preserve">. </w:t>
            </w:r>
            <w:r w:rsidRPr="00635BBE">
              <w:t>Kolor biały.</w:t>
            </w:r>
          </w:p>
          <w:p w14:paraId="00E2DB82" w14:textId="77777777" w:rsidR="00FD65CD" w:rsidRPr="003F250C" w:rsidRDefault="00FD65CD" w:rsidP="00EA3B5B"/>
        </w:tc>
        <w:tc>
          <w:tcPr>
            <w:tcW w:w="3430" w:type="dxa"/>
          </w:tcPr>
          <w:p w14:paraId="1A0BBB88" w14:textId="77777777" w:rsidR="00FD65CD" w:rsidRDefault="00FD65CD" w:rsidP="00EA3B5B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F2617D0" w14:textId="77777777" w:rsidR="00FD65CD" w:rsidRPr="002F2208" w:rsidRDefault="00FD65CD" w:rsidP="00EA3B5B">
            <w:pPr>
              <w:jc w:val="center"/>
            </w:pPr>
            <w:r>
              <w:t>75 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6C6FE1" w14:textId="77777777" w:rsidR="00FD65CD" w:rsidRDefault="00FD65CD" w:rsidP="00EA3B5B">
            <w:pPr>
              <w:jc w:val="center"/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20CB658" w14:textId="77777777" w:rsidR="00FD65CD" w:rsidRDefault="00FD65CD" w:rsidP="00EA3B5B">
            <w:pPr>
              <w:jc w:val="center"/>
            </w:pPr>
          </w:p>
        </w:tc>
        <w:tc>
          <w:tcPr>
            <w:tcW w:w="1135" w:type="dxa"/>
          </w:tcPr>
          <w:p w14:paraId="6CBC433B" w14:textId="77777777" w:rsidR="00FD65CD" w:rsidRDefault="00FD65CD" w:rsidP="00EA3B5B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6C129E" w14:textId="77777777" w:rsidR="00FD65CD" w:rsidRDefault="00FD65CD" w:rsidP="00EA3B5B">
            <w:pPr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0612E555" w14:textId="77777777" w:rsidR="00FD65CD" w:rsidRDefault="00FD65CD" w:rsidP="00EA3B5B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DF4AE9F" w14:textId="77777777" w:rsidR="00FD65CD" w:rsidRDefault="00FD65CD" w:rsidP="00EA3B5B">
            <w:pPr>
              <w:jc w:val="center"/>
            </w:pPr>
            <w:r>
              <w:t>- zł</w:t>
            </w:r>
          </w:p>
        </w:tc>
      </w:tr>
      <w:tr w:rsidR="00FD65CD" w14:paraId="32969BC3" w14:textId="77777777" w:rsidTr="00EA3B5B">
        <w:trPr>
          <w:trHeight w:val="2330"/>
        </w:trPr>
        <w:tc>
          <w:tcPr>
            <w:tcW w:w="425" w:type="dxa"/>
            <w:shd w:val="clear" w:color="auto" w:fill="auto"/>
            <w:vAlign w:val="center"/>
          </w:tcPr>
          <w:p w14:paraId="5E9BA2F8" w14:textId="77777777" w:rsidR="00FD65CD" w:rsidRDefault="00FD65CD" w:rsidP="00EA3B5B">
            <w:pPr>
              <w:jc w:val="center"/>
            </w:pPr>
            <w:r>
              <w:t>2.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3C7EE45" w14:textId="77777777" w:rsidR="00FD65CD" w:rsidRDefault="00FD65CD" w:rsidP="00EA3B5B"/>
          <w:p w14:paraId="780C8F4D" w14:textId="77777777" w:rsidR="00FD65CD" w:rsidRDefault="00FD65CD" w:rsidP="00EA3B5B">
            <w:pPr>
              <w:rPr>
                <w:b/>
                <w:bCs/>
              </w:rPr>
            </w:pPr>
            <w:r w:rsidRPr="00856D15">
              <w:t xml:space="preserve">Wentylator stojący podłogowy z osłoną: średnica 40 – 45 cm, 50 W – 70 W, </w:t>
            </w:r>
            <w:r w:rsidRPr="00F651A3">
              <w:rPr>
                <w:b/>
                <w:bCs/>
              </w:rPr>
              <w:t>metalowa osłona</w:t>
            </w:r>
            <w:r w:rsidRPr="00856D15">
              <w:t xml:space="preserve">, możliwość demontażu osłony, wydajny miedziany silnik, </w:t>
            </w:r>
            <w:r w:rsidRPr="00F651A3">
              <w:rPr>
                <w:b/>
                <w:bCs/>
              </w:rPr>
              <w:t xml:space="preserve">min. </w:t>
            </w:r>
          </w:p>
          <w:p w14:paraId="14E26CB2" w14:textId="77777777" w:rsidR="00FD65CD" w:rsidRPr="00856D15" w:rsidRDefault="00FD65CD" w:rsidP="00EA3B5B">
            <w:r w:rsidRPr="00F651A3">
              <w:rPr>
                <w:b/>
                <w:bCs/>
              </w:rPr>
              <w:t>3 zakresy regulacji prędkości i nawiewu, regulowana wysokość, regulowany kąt nachylenia, mocny metalowy grill na przodzie urządzenia, stabilna po zmontowaniu mocna podstawa, oscylacja</w:t>
            </w:r>
            <w:r w:rsidRPr="00856D15">
              <w:t xml:space="preserve">, zabezpieczenie przed przegrzaniem, cicha praca poniżej 40dB, </w:t>
            </w:r>
            <w:proofErr w:type="spellStart"/>
            <w:r w:rsidRPr="003B6336">
              <w:rPr>
                <w:b/>
                <w:bCs/>
              </w:rPr>
              <w:t>timer</w:t>
            </w:r>
            <w:proofErr w:type="spellEnd"/>
            <w:r w:rsidRPr="003B6336">
              <w:rPr>
                <w:b/>
                <w:bCs/>
              </w:rPr>
              <w:t xml:space="preserve"> </w:t>
            </w:r>
            <w:r w:rsidRPr="00856D15">
              <w:t xml:space="preserve">umożliwiający ustawienie wyłączenia wentylatora z opóźnieniem, </w:t>
            </w:r>
            <w:r w:rsidRPr="003B6336">
              <w:rPr>
                <w:b/>
                <w:bCs/>
              </w:rPr>
              <w:t>czytelny wyświetlacz, sterowanie za pomocą pilota, regulowana wysokość nogi</w:t>
            </w:r>
            <w:r w:rsidRPr="00856D15">
              <w:t>, gwarancja nie krótsza niż 24 miesiące, instrukcja w języku polskim.</w:t>
            </w:r>
            <w:r>
              <w:t xml:space="preserve"> </w:t>
            </w:r>
            <w:r w:rsidRPr="00635BBE">
              <w:t>Kolor biały.</w:t>
            </w:r>
          </w:p>
        </w:tc>
        <w:tc>
          <w:tcPr>
            <w:tcW w:w="3430" w:type="dxa"/>
          </w:tcPr>
          <w:p w14:paraId="4D70958C" w14:textId="77777777" w:rsidR="00FD65CD" w:rsidRDefault="00FD65CD" w:rsidP="00EA3B5B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325EE21" w14:textId="77777777" w:rsidR="00FD65CD" w:rsidRDefault="00FD65CD" w:rsidP="00EA3B5B">
            <w:pPr>
              <w:jc w:val="center"/>
            </w:pPr>
            <w:r>
              <w:t>80 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2D52C4" w14:textId="77777777" w:rsidR="00FD65CD" w:rsidRDefault="00FD65CD" w:rsidP="00EA3B5B">
            <w:pPr>
              <w:jc w:val="center"/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12CCD68A" w14:textId="77777777" w:rsidR="00FD65CD" w:rsidRDefault="00FD65CD" w:rsidP="00EA3B5B">
            <w:pPr>
              <w:jc w:val="center"/>
            </w:pPr>
          </w:p>
        </w:tc>
        <w:tc>
          <w:tcPr>
            <w:tcW w:w="1135" w:type="dxa"/>
          </w:tcPr>
          <w:p w14:paraId="574F1B7D" w14:textId="77777777" w:rsidR="00FD65CD" w:rsidRDefault="00FD65CD" w:rsidP="00EA3B5B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DE5C76" w14:textId="77777777" w:rsidR="00FD65CD" w:rsidRDefault="00FD65CD" w:rsidP="00EA3B5B">
            <w:pPr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3D8DCA5F" w14:textId="77777777" w:rsidR="00FD65CD" w:rsidRDefault="00FD65CD" w:rsidP="00EA3B5B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3997E80" w14:textId="77777777" w:rsidR="00FD65CD" w:rsidRDefault="00FD65CD" w:rsidP="00EA3B5B">
            <w:pPr>
              <w:jc w:val="center"/>
            </w:pPr>
            <w:r>
              <w:t>- zł</w:t>
            </w:r>
          </w:p>
        </w:tc>
      </w:tr>
      <w:tr w:rsidR="00FD65CD" w:rsidRPr="009433B6" w14:paraId="630075B3" w14:textId="77777777" w:rsidTr="00EA3B5B">
        <w:trPr>
          <w:trHeight w:val="1411"/>
        </w:trPr>
        <w:tc>
          <w:tcPr>
            <w:tcW w:w="13496" w:type="dxa"/>
            <w:gridSpan w:val="8"/>
          </w:tcPr>
          <w:p w14:paraId="56E26892" w14:textId="77777777" w:rsidR="00FD65CD" w:rsidRDefault="00FD65CD" w:rsidP="00EA3B5B">
            <w:pPr>
              <w:jc w:val="center"/>
              <w:rPr>
                <w:b/>
                <w:sz w:val="22"/>
                <w:szCs w:val="22"/>
              </w:rPr>
            </w:pPr>
          </w:p>
          <w:p w14:paraId="46D295FC" w14:textId="77777777" w:rsidR="00FD65CD" w:rsidRPr="003F250C" w:rsidRDefault="00FD65CD" w:rsidP="00EA3B5B">
            <w:pPr>
              <w:jc w:val="center"/>
              <w:rPr>
                <w:b/>
                <w:sz w:val="22"/>
                <w:szCs w:val="22"/>
              </w:rPr>
            </w:pPr>
            <w:r w:rsidRPr="003F250C">
              <w:rPr>
                <w:b/>
                <w:sz w:val="22"/>
                <w:szCs w:val="22"/>
              </w:rPr>
              <w:t>OGÓLNA WARTOŚĆ ZAMÓWIENIA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7D0C26F" w14:textId="77777777" w:rsidR="00FD65CD" w:rsidRPr="009433B6" w:rsidRDefault="00FD65CD" w:rsidP="00EA3B5B">
            <w:pPr>
              <w:jc w:val="center"/>
              <w:rPr>
                <w:b/>
              </w:rPr>
            </w:pPr>
            <w:r>
              <w:rPr>
                <w:b/>
              </w:rPr>
              <w:t>- zł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3EBFE6A7" w14:textId="77777777" w:rsidR="00FD65CD" w:rsidRPr="009433B6" w:rsidRDefault="00FD65CD" w:rsidP="00EA3B5B">
            <w:pPr>
              <w:jc w:val="center"/>
              <w:rPr>
                <w:b/>
              </w:rPr>
            </w:pPr>
            <w:r>
              <w:rPr>
                <w:b/>
              </w:rPr>
              <w:t>- zł</w:t>
            </w:r>
          </w:p>
        </w:tc>
      </w:tr>
    </w:tbl>
    <w:p w14:paraId="23B0367C" w14:textId="77777777" w:rsidR="00FD65CD" w:rsidRDefault="00FD65CD" w:rsidP="00FD65CD">
      <w:pPr>
        <w:tabs>
          <w:tab w:val="center" w:pos="11340"/>
        </w:tabs>
        <w:jc w:val="both"/>
      </w:pPr>
      <w:r>
        <w:t xml:space="preserve">  </w:t>
      </w:r>
    </w:p>
    <w:p w14:paraId="3A270073" w14:textId="77777777" w:rsidR="00FD65CD" w:rsidRDefault="00FD65CD" w:rsidP="00FD65CD">
      <w:pPr>
        <w:tabs>
          <w:tab w:val="center" w:pos="11340"/>
        </w:tabs>
        <w:jc w:val="both"/>
      </w:pPr>
      <w:r>
        <w:tab/>
      </w:r>
    </w:p>
    <w:p w14:paraId="0549079C" w14:textId="77777777" w:rsidR="00FD65CD" w:rsidRDefault="00FD65CD" w:rsidP="00FD65CD">
      <w:pPr>
        <w:tabs>
          <w:tab w:val="center" w:pos="11340"/>
        </w:tabs>
        <w:jc w:val="both"/>
      </w:pPr>
      <w:r>
        <w:tab/>
      </w:r>
    </w:p>
    <w:p w14:paraId="3456B516" w14:textId="77777777" w:rsidR="00F26D88" w:rsidRDefault="00F26D88"/>
    <w:sectPr w:rsidR="00F26D88" w:rsidSect="00FD65CD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96D"/>
    <w:rsid w:val="00374877"/>
    <w:rsid w:val="006C796D"/>
    <w:rsid w:val="00D024B1"/>
    <w:rsid w:val="00F26D88"/>
    <w:rsid w:val="00FD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F3F53E-F206-4158-812E-4E76279D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5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796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796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796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796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796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796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796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796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796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796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79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796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796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796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79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79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79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79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79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C79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796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C79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796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C79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79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C796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796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796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796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bjVoRFJaZUoxUy9YNXRvR21aZnVGd2xsQnYyNG5vO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TwaoCZ9gGrJcLdljgv1LO5oCrssJgHqw380ZUaHNM5w=</DigestValue>
      </Reference>
      <Reference URI="#INFO">
        <DigestMethod Algorithm="http://www.w3.org/2001/04/xmlenc#sha256"/>
        <DigestValue>wqcIQEsEUDEzcbtwn2/zhWgy8RTkRTx5iPegG3K/IH8=</DigestValue>
      </Reference>
    </SignedInfo>
    <SignatureValue>EsvoaVWaJ9fyAPutYLfxEB0qRhFnzeCzc4eiMCRHx2dgwdVc2ltjSL0vxL3YvGGY0UJRydABThtge/0qdtEkKA==</SignatureValue>
    <Object Id="INFO">
      <ArrayOfString xmlns:xsd="http://www.w3.org/2001/XMLSchema" xmlns:xsi="http://www.w3.org/2001/XMLSchema-instance" xmlns="">
        <string>hn5hDRZeJ1S/X5toGmZfuFwllBv24no8</string>
      </ArrayOfString>
    </Object>
  </Signature>
</WrappedLabelInfo>
</file>

<file path=customXml/itemProps1.xml><?xml version="1.0" encoding="utf-8"?>
<ds:datastoreItem xmlns:ds="http://schemas.openxmlformats.org/officeDocument/2006/customXml" ds:itemID="{C57F3251-428C-4E80-945C-0645D7DEFA8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BE42B47-F698-4BEC-BC8D-B347C36B6E5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1792</Characters>
  <Application>Microsoft Office Word</Application>
  <DocSecurity>0</DocSecurity>
  <Lines>127</Lines>
  <Paragraphs>37</Paragraphs>
  <ScaleCrop>false</ScaleCrop>
  <Company>Resort Obrony Narodowej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Wszoł Justyna</dc:creator>
  <cp:keywords/>
  <dc:description/>
  <cp:lastModifiedBy>Wszoł Justyna</cp:lastModifiedBy>
  <cp:revision>2</cp:revision>
  <dcterms:created xsi:type="dcterms:W3CDTF">2026-04-23T06:46:00Z</dcterms:created>
  <dcterms:modified xsi:type="dcterms:W3CDTF">2026-04-23T06:46:00Z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6120d757-7332-49cf-93d6-a534495af90e</vt:lpwstr>
  </op:property>
  <op:property fmtid="{D5CDD505-2E9C-101B-9397-08002B2CF9AE}" pid="3" name="bjpmDocIH">
    <vt:lpwstr>zYQ4Zgx1H4HRbx8DlUxUA4HQBx7nR7Ss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s5636:Creator type=author">
    <vt:lpwstr>Wszoł Justyna</vt:lpwstr>
  </op:property>
  <op:property fmtid="{D5CDD505-2E9C-101B-9397-08002B2CF9AE}" pid="8" name="s5636:Creator type=organization">
    <vt:lpwstr>MILNET-Z</vt:lpwstr>
  </op:property>
  <op:property fmtid="{D5CDD505-2E9C-101B-9397-08002B2CF9AE}" pid="9" name="bjPortionMark">
    <vt:lpwstr>[JAW]</vt:lpwstr>
  </op:property>
  <op:property fmtid="{D5CDD505-2E9C-101B-9397-08002B2CF9AE}" pid="10" name="s5636:Creator type=IP">
    <vt:lpwstr>10.11.194.160</vt:lpwstr>
  </op:property>
  <op:property fmtid="{D5CDD505-2E9C-101B-9397-08002B2CF9AE}" pid="11" name="bjClsUserRVM">
    <vt:lpwstr>[]</vt:lpwstr>
  </op:property>
  <op:property fmtid="{D5CDD505-2E9C-101B-9397-08002B2CF9AE}" pid="12" name="bjSaver">
    <vt:lpwstr>Lca6p7lZWG0Cn6Pr2BONXQhksuFpgO1E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